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A073" w14:textId="28B3745D" w:rsidR="008F6999" w:rsidRDefault="00B03700" w:rsidP="004D41C1">
      <w:pPr>
        <w:rPr>
          <w:rFonts w:asciiTheme="minorHAnsi" w:hAnsiTheme="minorHAnsi" w:cstheme="minorHAnsi"/>
          <w:sz w:val="22"/>
          <w:szCs w:val="22"/>
        </w:rPr>
      </w:pPr>
      <w:r>
        <w:rPr>
          <w:rFonts w:asciiTheme="minorHAnsi" w:hAnsiTheme="minorHAnsi" w:cstheme="minorHAnsi"/>
          <w:sz w:val="22"/>
          <w:szCs w:val="22"/>
        </w:rPr>
        <w:t xml:space="preserve">Opportunità di visita gratuita al METS-Museo etnografico trentino San Michele </w:t>
      </w:r>
    </w:p>
    <w:p w14:paraId="61BD6232" w14:textId="77777777" w:rsidR="008F6999" w:rsidRPr="008F6999" w:rsidRDefault="008F6999" w:rsidP="004D41C1">
      <w:pPr>
        <w:rPr>
          <w:rFonts w:asciiTheme="minorHAnsi" w:hAnsiTheme="minorHAnsi" w:cstheme="minorHAnsi"/>
          <w:sz w:val="12"/>
          <w:szCs w:val="12"/>
        </w:rPr>
      </w:pPr>
    </w:p>
    <w:p w14:paraId="0EF0745B" w14:textId="75E78821" w:rsidR="004D41C1" w:rsidRPr="008F6999" w:rsidRDefault="00B03700" w:rsidP="004D41C1">
      <w:pPr>
        <w:rPr>
          <w:rFonts w:asciiTheme="minorHAnsi" w:hAnsiTheme="minorHAnsi" w:cstheme="minorHAnsi"/>
          <w:b/>
          <w:bCs/>
          <w:sz w:val="22"/>
          <w:szCs w:val="22"/>
        </w:rPr>
      </w:pPr>
      <w:r>
        <w:rPr>
          <w:rFonts w:asciiTheme="minorHAnsi" w:hAnsiTheme="minorHAnsi" w:cstheme="minorHAnsi"/>
          <w:b/>
          <w:bCs/>
          <w:sz w:val="22"/>
          <w:szCs w:val="22"/>
        </w:rPr>
        <w:t>Domenica 4 febbraio ingresso gratuito</w:t>
      </w:r>
      <w:r w:rsidR="00206CE1" w:rsidRPr="008F6999">
        <w:rPr>
          <w:rFonts w:asciiTheme="minorHAnsi" w:hAnsiTheme="minorHAnsi" w:cstheme="minorHAnsi"/>
          <w:b/>
          <w:bCs/>
          <w:sz w:val="22"/>
          <w:szCs w:val="22"/>
        </w:rPr>
        <w:t xml:space="preserve"> </w:t>
      </w:r>
      <w:r>
        <w:rPr>
          <w:rFonts w:asciiTheme="minorHAnsi" w:hAnsiTheme="minorHAnsi" w:cstheme="minorHAnsi"/>
          <w:b/>
          <w:bCs/>
          <w:sz w:val="22"/>
          <w:szCs w:val="22"/>
        </w:rPr>
        <w:t>con orario 10-18</w:t>
      </w:r>
    </w:p>
    <w:p w14:paraId="3020FEF5" w14:textId="77777777" w:rsidR="00206CE1" w:rsidRPr="009528A0" w:rsidRDefault="00206CE1" w:rsidP="004D41C1">
      <w:pPr>
        <w:rPr>
          <w:rFonts w:asciiTheme="minorHAnsi" w:hAnsiTheme="minorHAnsi" w:cstheme="minorHAnsi"/>
          <w:b/>
          <w:bCs/>
          <w:sz w:val="12"/>
          <w:szCs w:val="12"/>
        </w:rPr>
      </w:pPr>
    </w:p>
    <w:p w14:paraId="0C080361" w14:textId="77777777" w:rsidR="004D41C1" w:rsidRPr="009528A0" w:rsidRDefault="004D41C1" w:rsidP="004D41C1">
      <w:pPr>
        <w:rPr>
          <w:rFonts w:asciiTheme="minorHAnsi" w:hAnsiTheme="minorHAnsi" w:cstheme="minorHAnsi"/>
          <w:sz w:val="22"/>
          <w:szCs w:val="22"/>
        </w:rPr>
      </w:pPr>
    </w:p>
    <w:p w14:paraId="053731BB" w14:textId="313602EC" w:rsidR="009736F2" w:rsidRPr="003D7C36" w:rsidRDefault="00D730E2" w:rsidP="004D41C1">
      <w:pPr>
        <w:rPr>
          <w:rFonts w:asciiTheme="minorHAnsi" w:hAnsiTheme="minorHAnsi" w:cstheme="minorHAnsi"/>
          <w:sz w:val="19"/>
          <w:szCs w:val="19"/>
        </w:rPr>
      </w:pPr>
      <w:r w:rsidRPr="003D7C36">
        <w:rPr>
          <w:rFonts w:asciiTheme="minorHAnsi" w:hAnsiTheme="minorHAnsi" w:cstheme="minorHAnsi"/>
          <w:b/>
          <w:bCs/>
          <w:sz w:val="19"/>
          <w:szCs w:val="19"/>
        </w:rPr>
        <w:t>Al METS-Museo etnografico trentino</w:t>
      </w:r>
      <w:r w:rsidR="00F5069B" w:rsidRPr="003D7C36">
        <w:rPr>
          <w:rFonts w:asciiTheme="minorHAnsi" w:hAnsiTheme="minorHAnsi" w:cstheme="minorHAnsi"/>
          <w:b/>
          <w:bCs/>
          <w:sz w:val="19"/>
          <w:szCs w:val="19"/>
        </w:rPr>
        <w:t xml:space="preserve"> San Michele</w:t>
      </w:r>
      <w:r w:rsidR="00B03700" w:rsidRPr="003D7C36">
        <w:rPr>
          <w:rFonts w:asciiTheme="minorHAnsi" w:hAnsiTheme="minorHAnsi" w:cstheme="minorHAnsi"/>
          <w:b/>
          <w:bCs/>
          <w:sz w:val="19"/>
          <w:szCs w:val="19"/>
        </w:rPr>
        <w:t xml:space="preserve">, </w:t>
      </w:r>
      <w:r w:rsidR="00B03700" w:rsidRPr="003D7C36">
        <w:rPr>
          <w:rFonts w:asciiTheme="minorHAnsi" w:hAnsiTheme="minorHAnsi" w:cstheme="minorHAnsi"/>
          <w:sz w:val="19"/>
          <w:szCs w:val="19"/>
        </w:rPr>
        <w:t>come ogni prima domenica del mese</w:t>
      </w:r>
      <w:r w:rsidR="00B03700" w:rsidRPr="003D7C36">
        <w:rPr>
          <w:rFonts w:asciiTheme="minorHAnsi" w:hAnsiTheme="minorHAnsi" w:cstheme="minorHAnsi"/>
          <w:b/>
          <w:bCs/>
          <w:sz w:val="19"/>
          <w:szCs w:val="19"/>
        </w:rPr>
        <w:t xml:space="preserve"> ritorna l’opportunità di visitare gratuitamente le collezioni permanenti e la mostra “Sciamani. </w:t>
      </w:r>
      <w:proofErr w:type="spellStart"/>
      <w:r w:rsidR="00B03700" w:rsidRPr="003D7C36">
        <w:rPr>
          <w:rFonts w:asciiTheme="minorHAnsi" w:hAnsiTheme="minorHAnsi" w:cstheme="minorHAnsi"/>
          <w:b/>
          <w:bCs/>
          <w:sz w:val="19"/>
          <w:szCs w:val="19"/>
        </w:rPr>
        <w:t>Téchne</w:t>
      </w:r>
      <w:proofErr w:type="spellEnd"/>
      <w:r w:rsidR="00B03700" w:rsidRPr="003D7C36">
        <w:rPr>
          <w:rFonts w:asciiTheme="minorHAnsi" w:hAnsiTheme="minorHAnsi" w:cstheme="minorHAnsi"/>
          <w:b/>
          <w:bCs/>
          <w:sz w:val="19"/>
          <w:szCs w:val="19"/>
        </w:rPr>
        <w:t xml:space="preserve">, spirito, idea”. </w:t>
      </w:r>
      <w:r w:rsidR="00B03700" w:rsidRPr="003D7C36">
        <w:rPr>
          <w:rFonts w:asciiTheme="minorHAnsi" w:hAnsiTheme="minorHAnsi" w:cstheme="minorHAnsi"/>
          <w:sz w:val="19"/>
          <w:szCs w:val="19"/>
        </w:rPr>
        <w:t>Il museo</w:t>
      </w:r>
      <w:r w:rsidRPr="003D7C36">
        <w:rPr>
          <w:rFonts w:asciiTheme="minorHAnsi" w:hAnsiTheme="minorHAnsi" w:cstheme="minorHAnsi"/>
          <w:sz w:val="19"/>
          <w:szCs w:val="19"/>
        </w:rPr>
        <w:t xml:space="preserve"> illustra, attraverso le sue collezioni</w:t>
      </w:r>
      <w:r w:rsidR="009736F2" w:rsidRPr="003D7C36">
        <w:rPr>
          <w:rFonts w:asciiTheme="minorHAnsi" w:hAnsiTheme="minorHAnsi" w:cstheme="minorHAnsi"/>
          <w:sz w:val="19"/>
          <w:szCs w:val="19"/>
        </w:rPr>
        <w:t xml:space="preserve">, </w:t>
      </w:r>
      <w:r w:rsidR="009736F2" w:rsidRPr="003D7C36">
        <w:rPr>
          <w:rFonts w:asciiTheme="minorHAnsi" w:hAnsiTheme="minorHAnsi" w:cstheme="minorHAnsi"/>
          <w:b/>
          <w:bCs/>
          <w:sz w:val="19"/>
          <w:szCs w:val="19"/>
        </w:rPr>
        <w:t xml:space="preserve">il saper contadino montano e la tecnologia rurale che per secoli </w:t>
      </w:r>
      <w:r w:rsidR="001D11C2" w:rsidRPr="003D7C36">
        <w:rPr>
          <w:rFonts w:asciiTheme="minorHAnsi" w:hAnsiTheme="minorHAnsi" w:cstheme="minorHAnsi"/>
          <w:b/>
          <w:bCs/>
          <w:sz w:val="19"/>
          <w:szCs w:val="19"/>
        </w:rPr>
        <w:t>sono</w:t>
      </w:r>
      <w:r w:rsidR="009736F2" w:rsidRPr="003D7C36">
        <w:rPr>
          <w:rFonts w:asciiTheme="minorHAnsi" w:hAnsiTheme="minorHAnsi" w:cstheme="minorHAnsi"/>
          <w:b/>
          <w:bCs/>
          <w:sz w:val="19"/>
          <w:szCs w:val="19"/>
        </w:rPr>
        <w:t xml:space="preserve"> stat</w:t>
      </w:r>
      <w:r w:rsidR="001D11C2" w:rsidRPr="003D7C36">
        <w:rPr>
          <w:rFonts w:asciiTheme="minorHAnsi" w:hAnsiTheme="minorHAnsi" w:cstheme="minorHAnsi"/>
          <w:b/>
          <w:bCs/>
          <w:sz w:val="19"/>
          <w:szCs w:val="19"/>
        </w:rPr>
        <w:t>i</w:t>
      </w:r>
      <w:r w:rsidR="009736F2" w:rsidRPr="003D7C36">
        <w:rPr>
          <w:rFonts w:asciiTheme="minorHAnsi" w:hAnsiTheme="minorHAnsi" w:cstheme="minorHAnsi"/>
          <w:b/>
          <w:bCs/>
          <w:sz w:val="19"/>
          <w:szCs w:val="19"/>
        </w:rPr>
        <w:t xml:space="preserve"> l’asse portante della vita quotidiana. </w:t>
      </w:r>
      <w:r w:rsidR="00C13C5F" w:rsidRPr="003D7C36">
        <w:rPr>
          <w:rFonts w:asciiTheme="minorHAnsi" w:hAnsiTheme="minorHAnsi" w:cstheme="minorHAnsi"/>
          <w:sz w:val="19"/>
          <w:szCs w:val="19"/>
        </w:rPr>
        <w:t>Gli oggetti del M</w:t>
      </w:r>
      <w:r w:rsidR="00F5069B" w:rsidRPr="003D7C36">
        <w:rPr>
          <w:rFonts w:asciiTheme="minorHAnsi" w:hAnsiTheme="minorHAnsi" w:cstheme="minorHAnsi"/>
          <w:sz w:val="19"/>
          <w:szCs w:val="19"/>
        </w:rPr>
        <w:t>ETS</w:t>
      </w:r>
      <w:r w:rsidR="00C13C5F" w:rsidRPr="003D7C36">
        <w:rPr>
          <w:rFonts w:asciiTheme="minorHAnsi" w:hAnsiTheme="minorHAnsi" w:cstheme="minorHAnsi"/>
          <w:sz w:val="19"/>
          <w:szCs w:val="19"/>
        </w:rPr>
        <w:t xml:space="preserve"> raccontano </w:t>
      </w:r>
      <w:r w:rsidR="00C13C5F" w:rsidRPr="003D7C36">
        <w:rPr>
          <w:rFonts w:asciiTheme="minorHAnsi" w:hAnsiTheme="minorHAnsi" w:cstheme="minorHAnsi"/>
          <w:b/>
          <w:bCs/>
          <w:sz w:val="19"/>
          <w:szCs w:val="19"/>
        </w:rPr>
        <w:t>una cultura atavica che pone in grande evidenza come attraverso l’uso delle mani e dell’intelligenza pratica l’uomo sia riuscito a risolvere problemi complessi con mezzi da lui stesso ideati e costruiti proponendo soluzioni semplici.</w:t>
      </w:r>
      <w:r w:rsidR="00C13C5F" w:rsidRPr="003D7C36">
        <w:rPr>
          <w:rFonts w:asciiTheme="minorHAnsi" w:hAnsiTheme="minorHAnsi" w:cstheme="minorHAnsi"/>
          <w:sz w:val="19"/>
          <w:szCs w:val="19"/>
        </w:rPr>
        <w:t xml:space="preserve"> </w:t>
      </w:r>
      <w:r w:rsidR="003D7C36" w:rsidRPr="003D7C36">
        <w:rPr>
          <w:rFonts w:asciiTheme="minorHAnsi" w:hAnsiTheme="minorHAnsi" w:cstheme="minorHAnsi"/>
          <w:sz w:val="19"/>
          <w:szCs w:val="19"/>
        </w:rPr>
        <w:t>Inoltre quest’anno i</w:t>
      </w:r>
      <w:r w:rsidR="00FA0475" w:rsidRPr="003D7C36">
        <w:rPr>
          <w:rFonts w:asciiTheme="minorHAnsi" w:hAnsiTheme="minorHAnsi" w:cstheme="minorHAnsi"/>
          <w:sz w:val="19"/>
          <w:szCs w:val="19"/>
        </w:rPr>
        <w:t>l METS</w:t>
      </w:r>
      <w:r w:rsidR="003D7C36" w:rsidRPr="003D7C36">
        <w:rPr>
          <w:rFonts w:asciiTheme="minorHAnsi" w:hAnsiTheme="minorHAnsi" w:cstheme="minorHAnsi"/>
          <w:sz w:val="19"/>
          <w:szCs w:val="19"/>
        </w:rPr>
        <w:t xml:space="preserve"> </w:t>
      </w:r>
      <w:r w:rsidR="00FA0475" w:rsidRPr="003D7C36">
        <w:rPr>
          <w:rFonts w:asciiTheme="minorHAnsi" w:hAnsiTheme="minorHAnsi" w:cstheme="minorHAnsi"/>
          <w:sz w:val="19"/>
          <w:szCs w:val="19"/>
        </w:rPr>
        <w:t>ha collaborato alla preparazione della sfilata di Carnevale che si svolgerà lungo le vie del paese di San Michele all’Adige domenica 4 febbraio</w:t>
      </w:r>
      <w:r w:rsidR="000C4951" w:rsidRPr="003D7C36">
        <w:rPr>
          <w:rFonts w:asciiTheme="minorHAnsi" w:hAnsiTheme="minorHAnsi" w:cstheme="minorHAnsi"/>
          <w:sz w:val="19"/>
          <w:szCs w:val="19"/>
        </w:rPr>
        <w:t xml:space="preserve"> nel pomeriggio</w:t>
      </w:r>
      <w:r w:rsidR="00FA0475" w:rsidRPr="003D7C36">
        <w:rPr>
          <w:rFonts w:asciiTheme="minorHAnsi" w:hAnsiTheme="minorHAnsi" w:cstheme="minorHAnsi"/>
          <w:sz w:val="19"/>
          <w:szCs w:val="19"/>
        </w:rPr>
        <w:t>.</w:t>
      </w:r>
      <w:r w:rsidR="003D7C36" w:rsidRPr="003D7C36">
        <w:rPr>
          <w:sz w:val="19"/>
          <w:szCs w:val="19"/>
        </w:rPr>
        <w:t xml:space="preserve"> </w:t>
      </w:r>
      <w:r w:rsidR="003D7C36" w:rsidRPr="003D7C36">
        <w:rPr>
          <w:rFonts w:asciiTheme="minorHAnsi" w:hAnsiTheme="minorHAnsi" w:cstheme="minorHAnsi"/>
          <w:sz w:val="19"/>
          <w:szCs w:val="19"/>
        </w:rPr>
        <w:t>B</w:t>
      </w:r>
      <w:r w:rsidR="003D7C36" w:rsidRPr="003D7C36">
        <w:rPr>
          <w:rFonts w:asciiTheme="minorHAnsi" w:hAnsiTheme="minorHAnsi" w:cstheme="minorHAnsi"/>
          <w:sz w:val="19"/>
          <w:szCs w:val="19"/>
        </w:rPr>
        <w:t>en cinque gruppi del Carnevale storico arricchiranno di cultura e tradizione una sfilata che si preannuncia molto partecipata</w:t>
      </w:r>
      <w:r w:rsidR="003D7C36" w:rsidRPr="003D7C36">
        <w:rPr>
          <w:rFonts w:asciiTheme="minorHAnsi" w:hAnsiTheme="minorHAnsi" w:cstheme="minorHAnsi"/>
          <w:sz w:val="19"/>
          <w:szCs w:val="19"/>
        </w:rPr>
        <w:t>.</w:t>
      </w:r>
    </w:p>
    <w:p w14:paraId="6A916170" w14:textId="77777777" w:rsidR="00FA0475" w:rsidRPr="003D7C36" w:rsidRDefault="00FA0475" w:rsidP="004D41C1">
      <w:pPr>
        <w:rPr>
          <w:rFonts w:asciiTheme="minorHAnsi" w:hAnsiTheme="minorHAnsi" w:cstheme="minorHAnsi"/>
          <w:sz w:val="19"/>
          <w:szCs w:val="19"/>
        </w:rPr>
      </w:pPr>
    </w:p>
    <w:p w14:paraId="1A732E44" w14:textId="06FA50C9" w:rsidR="004D41C1" w:rsidRPr="003D7C36" w:rsidRDefault="009736F2" w:rsidP="004D41C1">
      <w:pPr>
        <w:rPr>
          <w:rFonts w:asciiTheme="minorHAnsi" w:hAnsiTheme="minorHAnsi" w:cstheme="minorHAnsi"/>
          <w:b/>
          <w:bCs/>
          <w:sz w:val="19"/>
          <w:szCs w:val="19"/>
        </w:rPr>
      </w:pPr>
      <w:r w:rsidRPr="003D7C36">
        <w:rPr>
          <w:rFonts w:asciiTheme="minorHAnsi" w:hAnsiTheme="minorHAnsi" w:cstheme="minorHAnsi"/>
          <w:sz w:val="19"/>
          <w:szCs w:val="19"/>
        </w:rPr>
        <w:t>F</w:t>
      </w:r>
      <w:r w:rsidR="00206CE1" w:rsidRPr="003D7C36">
        <w:rPr>
          <w:rFonts w:asciiTheme="minorHAnsi" w:hAnsiTheme="minorHAnsi" w:cstheme="minorHAnsi"/>
          <w:sz w:val="19"/>
          <w:szCs w:val="19"/>
        </w:rPr>
        <w:t>ino al 30 giugno</w:t>
      </w:r>
      <w:r w:rsidR="001D11C2" w:rsidRPr="003D7C36">
        <w:rPr>
          <w:rFonts w:asciiTheme="minorHAnsi" w:hAnsiTheme="minorHAnsi" w:cstheme="minorHAnsi"/>
          <w:sz w:val="19"/>
          <w:szCs w:val="19"/>
        </w:rPr>
        <w:t xml:space="preserve"> è allestita</w:t>
      </w:r>
      <w:r w:rsidR="00206CE1" w:rsidRPr="003D7C36">
        <w:rPr>
          <w:rFonts w:asciiTheme="minorHAnsi" w:hAnsiTheme="minorHAnsi" w:cstheme="minorHAnsi"/>
          <w:sz w:val="19"/>
          <w:szCs w:val="19"/>
        </w:rPr>
        <w:t xml:space="preserve"> la mostra </w:t>
      </w:r>
      <w:bookmarkStart w:id="0" w:name="_Hlk157686535"/>
      <w:r w:rsidR="00206CE1" w:rsidRPr="003D7C36">
        <w:rPr>
          <w:rFonts w:asciiTheme="minorHAnsi" w:hAnsiTheme="minorHAnsi" w:cstheme="minorHAnsi"/>
          <w:b/>
          <w:bCs/>
          <w:sz w:val="19"/>
          <w:szCs w:val="19"/>
        </w:rPr>
        <w:t xml:space="preserve">“Sciamani. </w:t>
      </w:r>
      <w:proofErr w:type="spellStart"/>
      <w:r w:rsidR="00206CE1" w:rsidRPr="003D7C36">
        <w:rPr>
          <w:rFonts w:asciiTheme="minorHAnsi" w:hAnsiTheme="minorHAnsi" w:cstheme="minorHAnsi"/>
          <w:b/>
          <w:bCs/>
          <w:sz w:val="19"/>
          <w:szCs w:val="19"/>
        </w:rPr>
        <w:t>Téchne</w:t>
      </w:r>
      <w:proofErr w:type="spellEnd"/>
      <w:r w:rsidR="00206CE1" w:rsidRPr="003D7C36">
        <w:rPr>
          <w:rFonts w:asciiTheme="minorHAnsi" w:hAnsiTheme="minorHAnsi" w:cstheme="minorHAnsi"/>
          <w:b/>
          <w:bCs/>
          <w:sz w:val="19"/>
          <w:szCs w:val="19"/>
        </w:rPr>
        <w:t>, spirito, idea”</w:t>
      </w:r>
      <w:r w:rsidR="006A4FD1" w:rsidRPr="003D7C36">
        <w:rPr>
          <w:rFonts w:asciiTheme="minorHAnsi" w:hAnsiTheme="minorHAnsi" w:cstheme="minorHAnsi"/>
          <w:b/>
          <w:bCs/>
          <w:sz w:val="19"/>
          <w:szCs w:val="19"/>
        </w:rPr>
        <w:t xml:space="preserve">. </w:t>
      </w:r>
      <w:bookmarkEnd w:id="0"/>
      <w:r w:rsidR="006A4FD1" w:rsidRPr="003D7C36">
        <w:rPr>
          <w:rFonts w:asciiTheme="minorHAnsi" w:hAnsiTheme="minorHAnsi" w:cstheme="minorHAnsi"/>
          <w:sz w:val="19"/>
          <w:szCs w:val="19"/>
        </w:rPr>
        <w:t>La rassegna</w:t>
      </w:r>
      <w:r w:rsidR="00206CE1" w:rsidRPr="003D7C36">
        <w:rPr>
          <w:rFonts w:asciiTheme="minorHAnsi" w:hAnsiTheme="minorHAnsi" w:cstheme="minorHAnsi"/>
          <w:sz w:val="19"/>
          <w:szCs w:val="19"/>
        </w:rPr>
        <w:t xml:space="preserve"> </w:t>
      </w:r>
      <w:r w:rsidR="006A4FD1" w:rsidRPr="003D7C36">
        <w:rPr>
          <w:rFonts w:asciiTheme="minorHAnsi" w:hAnsiTheme="minorHAnsi" w:cstheme="minorHAnsi"/>
          <w:sz w:val="19"/>
          <w:szCs w:val="19"/>
        </w:rPr>
        <w:t xml:space="preserve">è </w:t>
      </w:r>
      <w:r w:rsidR="00206CE1" w:rsidRPr="003D7C36">
        <w:rPr>
          <w:rFonts w:asciiTheme="minorHAnsi" w:hAnsiTheme="minorHAnsi" w:cstheme="minorHAnsi"/>
          <w:sz w:val="19"/>
          <w:szCs w:val="19"/>
        </w:rPr>
        <w:t>parte di un grande progetto che vede t</w:t>
      </w:r>
      <w:r w:rsidR="004D41C1" w:rsidRPr="003D7C36">
        <w:rPr>
          <w:rFonts w:asciiTheme="minorHAnsi" w:hAnsiTheme="minorHAnsi" w:cstheme="minorHAnsi"/>
          <w:b/>
          <w:bCs/>
          <w:sz w:val="19"/>
          <w:szCs w:val="19"/>
        </w:rPr>
        <w:t xml:space="preserve">re musei, </w:t>
      </w:r>
      <w:r w:rsidR="00206CE1" w:rsidRPr="003D7C36">
        <w:rPr>
          <w:rFonts w:asciiTheme="minorHAnsi" w:hAnsiTheme="minorHAnsi" w:cstheme="minorHAnsi"/>
          <w:b/>
          <w:bCs/>
          <w:sz w:val="19"/>
          <w:szCs w:val="19"/>
        </w:rPr>
        <w:t xml:space="preserve">METS- Museo etnografico trentino San Michele, </w:t>
      </w:r>
      <w:r w:rsidR="00206CE1" w:rsidRPr="003D7C36">
        <w:rPr>
          <w:rFonts w:asciiTheme="minorHAnsi" w:hAnsiTheme="minorHAnsi" w:cstheme="minorHAnsi"/>
          <w:sz w:val="19"/>
          <w:szCs w:val="19"/>
        </w:rPr>
        <w:t>MUSE-Museo delle Scienze di Trento, Mart</w:t>
      </w:r>
      <w:r w:rsidR="006A4FD1" w:rsidRPr="003D7C36">
        <w:rPr>
          <w:rFonts w:asciiTheme="minorHAnsi" w:hAnsiTheme="minorHAnsi" w:cstheme="minorHAnsi"/>
          <w:sz w:val="19"/>
          <w:szCs w:val="19"/>
        </w:rPr>
        <w:t xml:space="preserve">, </w:t>
      </w:r>
      <w:r w:rsidR="00206CE1" w:rsidRPr="003D7C36">
        <w:rPr>
          <w:rFonts w:asciiTheme="minorHAnsi" w:hAnsiTheme="minorHAnsi" w:cstheme="minorHAnsi"/>
          <w:sz w:val="19"/>
          <w:szCs w:val="19"/>
        </w:rPr>
        <w:t>Museo di arte moderna e contemporanea di Trento e Rovereto,</w:t>
      </w:r>
      <w:r w:rsidR="003D7C36" w:rsidRPr="003D7C36">
        <w:rPr>
          <w:rFonts w:asciiTheme="minorHAnsi" w:hAnsiTheme="minorHAnsi" w:cstheme="minorHAnsi"/>
          <w:sz w:val="19"/>
          <w:szCs w:val="19"/>
        </w:rPr>
        <w:t xml:space="preserve"> </w:t>
      </w:r>
      <w:r w:rsidR="003D7C36" w:rsidRPr="003D7C36">
        <w:rPr>
          <w:rFonts w:asciiTheme="minorHAnsi" w:hAnsiTheme="minorHAnsi" w:cstheme="minorHAnsi"/>
          <w:b/>
          <w:bCs/>
          <w:sz w:val="19"/>
          <w:szCs w:val="19"/>
        </w:rPr>
        <w:t>oltre al</w:t>
      </w:r>
      <w:r w:rsidR="00FD1E66" w:rsidRPr="003D7C36">
        <w:rPr>
          <w:rFonts w:asciiTheme="minorHAnsi" w:hAnsiTheme="minorHAnsi" w:cstheme="minorHAnsi"/>
          <w:b/>
          <w:bCs/>
          <w:sz w:val="19"/>
          <w:szCs w:val="19"/>
        </w:rPr>
        <w:t>l</w:t>
      </w:r>
      <w:r w:rsidR="004D41C1" w:rsidRPr="003D7C36">
        <w:rPr>
          <w:rFonts w:asciiTheme="minorHAnsi" w:hAnsiTheme="minorHAnsi" w:cstheme="minorHAnsi"/>
          <w:b/>
          <w:bCs/>
          <w:sz w:val="19"/>
          <w:szCs w:val="19"/>
        </w:rPr>
        <w:t>a Fondazione,</w:t>
      </w:r>
      <w:r w:rsidR="00206CE1" w:rsidRPr="003D7C36">
        <w:rPr>
          <w:rFonts w:asciiTheme="minorHAnsi" w:hAnsiTheme="minorHAnsi" w:cstheme="minorHAnsi"/>
          <w:b/>
          <w:bCs/>
          <w:sz w:val="19"/>
          <w:szCs w:val="19"/>
        </w:rPr>
        <w:t xml:space="preserve"> Sergio </w:t>
      </w:r>
      <w:proofErr w:type="spellStart"/>
      <w:r w:rsidR="00206CE1" w:rsidRPr="003D7C36">
        <w:rPr>
          <w:rFonts w:asciiTheme="minorHAnsi" w:hAnsiTheme="minorHAnsi" w:cstheme="minorHAnsi"/>
          <w:b/>
          <w:bCs/>
          <w:sz w:val="19"/>
          <w:szCs w:val="19"/>
        </w:rPr>
        <w:t>Poggianella</w:t>
      </w:r>
      <w:proofErr w:type="spellEnd"/>
      <w:r w:rsidR="00206CE1" w:rsidRPr="003D7C36">
        <w:rPr>
          <w:rFonts w:asciiTheme="minorHAnsi" w:hAnsiTheme="minorHAnsi" w:cstheme="minorHAnsi"/>
          <w:b/>
          <w:bCs/>
          <w:sz w:val="19"/>
          <w:szCs w:val="19"/>
        </w:rPr>
        <w:t xml:space="preserve">, collaborare insieme </w:t>
      </w:r>
      <w:r w:rsidR="00206CE1" w:rsidRPr="003D7C36">
        <w:rPr>
          <w:rFonts w:asciiTheme="minorHAnsi" w:hAnsiTheme="minorHAnsi" w:cstheme="minorHAnsi"/>
          <w:sz w:val="19"/>
          <w:szCs w:val="19"/>
        </w:rPr>
        <w:t>su un unico</w:t>
      </w:r>
      <w:r w:rsidR="004D41C1" w:rsidRPr="003D7C36">
        <w:rPr>
          <w:rFonts w:asciiTheme="minorHAnsi" w:hAnsiTheme="minorHAnsi" w:cstheme="minorHAnsi"/>
          <w:sz w:val="19"/>
          <w:szCs w:val="19"/>
        </w:rPr>
        <w:t xml:space="preserve"> tema</w:t>
      </w:r>
      <w:r w:rsidR="00206CE1" w:rsidRPr="003D7C36">
        <w:rPr>
          <w:rFonts w:asciiTheme="minorHAnsi" w:hAnsiTheme="minorHAnsi" w:cstheme="minorHAnsi"/>
          <w:sz w:val="19"/>
          <w:szCs w:val="19"/>
        </w:rPr>
        <w:t xml:space="preserve">, quello dello sciamanismo. </w:t>
      </w:r>
    </w:p>
    <w:p w14:paraId="7035DACD" w14:textId="77777777" w:rsidR="004D41C1" w:rsidRPr="003D7C36" w:rsidRDefault="004D41C1" w:rsidP="004D41C1">
      <w:pPr>
        <w:rPr>
          <w:rFonts w:asciiTheme="minorHAnsi" w:hAnsiTheme="minorHAnsi" w:cstheme="minorHAnsi"/>
          <w:sz w:val="19"/>
          <w:szCs w:val="19"/>
        </w:rPr>
      </w:pPr>
    </w:p>
    <w:p w14:paraId="5D17ECB3" w14:textId="77777777" w:rsidR="004D41C1" w:rsidRPr="003D7C36" w:rsidRDefault="004D41C1" w:rsidP="004D41C1">
      <w:pPr>
        <w:rPr>
          <w:rFonts w:asciiTheme="minorHAnsi" w:hAnsiTheme="minorHAnsi" w:cstheme="minorHAnsi"/>
          <w:b/>
          <w:bCs/>
          <w:sz w:val="19"/>
          <w:szCs w:val="19"/>
        </w:rPr>
      </w:pPr>
      <w:bookmarkStart w:id="1" w:name="_Hlk155364138"/>
      <w:bookmarkStart w:id="2" w:name="_Hlk155618472"/>
      <w:r w:rsidRPr="003D7C36">
        <w:rPr>
          <w:rFonts w:asciiTheme="minorHAnsi" w:hAnsiTheme="minorHAnsi" w:cstheme="minorHAnsi"/>
          <w:b/>
          <w:bCs/>
          <w:sz w:val="19"/>
          <w:szCs w:val="19"/>
        </w:rPr>
        <w:t xml:space="preserve">Sciamani. </w:t>
      </w:r>
      <w:proofErr w:type="spellStart"/>
      <w:r w:rsidRPr="003D7C36">
        <w:rPr>
          <w:rFonts w:asciiTheme="minorHAnsi" w:hAnsiTheme="minorHAnsi" w:cstheme="minorHAnsi"/>
          <w:b/>
          <w:bCs/>
          <w:sz w:val="19"/>
          <w:szCs w:val="19"/>
        </w:rPr>
        <w:t>Téchne</w:t>
      </w:r>
      <w:proofErr w:type="spellEnd"/>
      <w:r w:rsidRPr="003D7C36">
        <w:rPr>
          <w:rFonts w:asciiTheme="minorHAnsi" w:hAnsiTheme="minorHAnsi" w:cstheme="minorHAnsi"/>
          <w:b/>
          <w:bCs/>
          <w:sz w:val="19"/>
          <w:szCs w:val="19"/>
        </w:rPr>
        <w:t>, spirito, idea.</w:t>
      </w:r>
    </w:p>
    <w:bookmarkEnd w:id="1"/>
    <w:p w14:paraId="6556D4C7" w14:textId="77777777" w:rsidR="004D41C1" w:rsidRPr="003D7C36" w:rsidRDefault="004D41C1" w:rsidP="004D41C1">
      <w:pPr>
        <w:rPr>
          <w:rFonts w:asciiTheme="minorHAnsi" w:hAnsiTheme="minorHAnsi" w:cstheme="minorHAnsi"/>
          <w:sz w:val="19"/>
          <w:szCs w:val="19"/>
        </w:rPr>
      </w:pPr>
    </w:p>
    <w:bookmarkEnd w:id="2"/>
    <w:p w14:paraId="6A76FF1A" w14:textId="39B2D7BC" w:rsidR="002F4880" w:rsidRPr="003D7C36" w:rsidRDefault="002F4880" w:rsidP="002F4880">
      <w:pPr>
        <w:rPr>
          <w:rFonts w:asciiTheme="minorHAnsi" w:hAnsiTheme="minorHAnsi" w:cstheme="minorHAnsi"/>
          <w:b/>
          <w:bCs/>
          <w:sz w:val="19"/>
          <w:szCs w:val="19"/>
        </w:rPr>
      </w:pPr>
      <w:r w:rsidRPr="003D7C36">
        <w:rPr>
          <w:rFonts w:asciiTheme="minorHAnsi" w:hAnsiTheme="minorHAnsi" w:cstheme="minorHAnsi"/>
          <w:sz w:val="19"/>
          <w:szCs w:val="19"/>
        </w:rPr>
        <w:t xml:space="preserve">Con «Sciamani. </w:t>
      </w:r>
      <w:proofErr w:type="spellStart"/>
      <w:r w:rsidRPr="003D7C36">
        <w:rPr>
          <w:rFonts w:asciiTheme="minorHAnsi" w:hAnsiTheme="minorHAnsi" w:cstheme="minorHAnsi"/>
          <w:sz w:val="19"/>
          <w:szCs w:val="19"/>
        </w:rPr>
        <w:t>Téchne</w:t>
      </w:r>
      <w:proofErr w:type="spellEnd"/>
      <w:r w:rsidRPr="003D7C36">
        <w:rPr>
          <w:rFonts w:asciiTheme="minorHAnsi" w:hAnsiTheme="minorHAnsi" w:cstheme="minorHAnsi"/>
          <w:sz w:val="19"/>
          <w:szCs w:val="19"/>
        </w:rPr>
        <w:t xml:space="preserve">, spirito, idea», entrano al METS di San Michele all’Adige </w:t>
      </w:r>
      <w:r w:rsidRPr="003D7C36">
        <w:rPr>
          <w:rFonts w:asciiTheme="minorHAnsi" w:hAnsiTheme="minorHAnsi" w:cstheme="minorHAnsi"/>
          <w:b/>
          <w:bCs/>
          <w:sz w:val="19"/>
          <w:szCs w:val="19"/>
        </w:rPr>
        <w:t>sessantacinque oggetti che fanno riferimento alle culture sciamaniche dell’Eurasia e tredici opere di artisti contemporanei.</w:t>
      </w:r>
      <w:r w:rsidRPr="003D7C36">
        <w:rPr>
          <w:rFonts w:asciiTheme="minorHAnsi" w:hAnsiTheme="minorHAnsi" w:cstheme="minorHAnsi"/>
          <w:sz w:val="19"/>
          <w:szCs w:val="19"/>
        </w:rPr>
        <w:t xml:space="preserve"> Nel museo che custodisce la memoria della civiltà contadina in Trentino a partire dagli strumenti e dalle tecnologie tradizionali, i curatori </w:t>
      </w:r>
      <w:r w:rsidRPr="003D7C36">
        <w:rPr>
          <w:rFonts w:asciiTheme="minorHAnsi" w:hAnsiTheme="minorHAnsi" w:cstheme="minorHAnsi"/>
          <w:b/>
          <w:bCs/>
          <w:sz w:val="19"/>
          <w:szCs w:val="19"/>
        </w:rPr>
        <w:t xml:space="preserve">Sergio </w:t>
      </w:r>
      <w:proofErr w:type="spellStart"/>
      <w:r w:rsidRPr="003D7C36">
        <w:rPr>
          <w:rFonts w:asciiTheme="minorHAnsi" w:hAnsiTheme="minorHAnsi" w:cstheme="minorHAnsi"/>
          <w:b/>
          <w:bCs/>
          <w:sz w:val="19"/>
          <w:szCs w:val="19"/>
        </w:rPr>
        <w:t>Poggianella</w:t>
      </w:r>
      <w:proofErr w:type="spellEnd"/>
      <w:r w:rsidRPr="003D7C36">
        <w:rPr>
          <w:rFonts w:asciiTheme="minorHAnsi" w:hAnsiTheme="minorHAnsi" w:cstheme="minorHAnsi"/>
          <w:b/>
          <w:bCs/>
          <w:sz w:val="19"/>
          <w:szCs w:val="19"/>
        </w:rPr>
        <w:t xml:space="preserve"> con Luca Faoro e Micaela Sposito costruiscono un percorso espositivo che, attraverso la chiave di lettura della </w:t>
      </w:r>
      <w:proofErr w:type="spellStart"/>
      <w:r w:rsidRPr="003D7C36">
        <w:rPr>
          <w:rFonts w:asciiTheme="minorHAnsi" w:hAnsiTheme="minorHAnsi" w:cstheme="minorHAnsi"/>
          <w:b/>
          <w:bCs/>
          <w:sz w:val="19"/>
          <w:szCs w:val="19"/>
        </w:rPr>
        <w:t>Téchne</w:t>
      </w:r>
      <w:proofErr w:type="spellEnd"/>
      <w:r w:rsidRPr="003D7C36">
        <w:rPr>
          <w:rFonts w:asciiTheme="minorHAnsi" w:hAnsiTheme="minorHAnsi" w:cstheme="minorHAnsi"/>
          <w:b/>
          <w:bCs/>
          <w:sz w:val="19"/>
          <w:szCs w:val="19"/>
        </w:rPr>
        <w:t>, propone una riflessione sul legame che corre, nel confronto dell’uomo con il suo ambiente di vita, tra il mondo visibile (il “naturale”, l’immanenza della materia) e quello invisibile (il “soprannaturale”, la trascendenza dello spirito).</w:t>
      </w:r>
    </w:p>
    <w:p w14:paraId="72256CFF" w14:textId="3AB57441" w:rsidR="002F4880" w:rsidRPr="003D7C36" w:rsidRDefault="002F4880" w:rsidP="002F4880">
      <w:pPr>
        <w:rPr>
          <w:rFonts w:asciiTheme="minorHAnsi" w:hAnsiTheme="minorHAnsi" w:cstheme="minorHAnsi"/>
          <w:sz w:val="19"/>
          <w:szCs w:val="19"/>
        </w:rPr>
      </w:pPr>
      <w:r w:rsidRPr="003D7C36">
        <w:rPr>
          <w:rFonts w:asciiTheme="minorHAnsi" w:hAnsiTheme="minorHAnsi" w:cstheme="minorHAnsi"/>
          <w:sz w:val="19"/>
          <w:szCs w:val="19"/>
        </w:rPr>
        <w:t xml:space="preserve">I corredi rituali - costumi, tamburi, amuleti provenienti da </w:t>
      </w:r>
      <w:r w:rsidRPr="003D7C36">
        <w:rPr>
          <w:rFonts w:asciiTheme="minorHAnsi" w:hAnsiTheme="minorHAnsi" w:cstheme="minorHAnsi"/>
          <w:b/>
          <w:bCs/>
          <w:sz w:val="19"/>
          <w:szCs w:val="19"/>
        </w:rPr>
        <w:t>Siberia e Asia Centrale</w:t>
      </w:r>
      <w:r w:rsidRPr="003D7C36">
        <w:rPr>
          <w:rFonts w:asciiTheme="minorHAnsi" w:hAnsiTheme="minorHAnsi" w:cstheme="minorHAnsi"/>
          <w:sz w:val="19"/>
          <w:szCs w:val="19"/>
        </w:rPr>
        <w:t xml:space="preserve"> e datati al secolo scorso - raccontano le antiche pratiche tradizionali che fanno dello sciamano una figura centrale in numerose comunità, unico depositario di quell</w:t>
      </w:r>
      <w:r w:rsidR="003D7C36" w:rsidRPr="003D7C36">
        <w:rPr>
          <w:rFonts w:asciiTheme="minorHAnsi" w:hAnsiTheme="minorHAnsi" w:cstheme="minorHAnsi"/>
          <w:sz w:val="19"/>
          <w:szCs w:val="19"/>
        </w:rPr>
        <w:t xml:space="preserve">e doti </w:t>
      </w:r>
      <w:r w:rsidRPr="003D7C36">
        <w:rPr>
          <w:rFonts w:asciiTheme="minorHAnsi" w:hAnsiTheme="minorHAnsi" w:cstheme="minorHAnsi"/>
          <w:sz w:val="19"/>
          <w:szCs w:val="19"/>
        </w:rPr>
        <w:t>che gli consent</w:t>
      </w:r>
      <w:r w:rsidR="003D7C36" w:rsidRPr="003D7C36">
        <w:rPr>
          <w:rFonts w:asciiTheme="minorHAnsi" w:hAnsiTheme="minorHAnsi" w:cstheme="minorHAnsi"/>
          <w:sz w:val="19"/>
          <w:szCs w:val="19"/>
        </w:rPr>
        <w:t>ono</w:t>
      </w:r>
      <w:r w:rsidRPr="003D7C36">
        <w:rPr>
          <w:rFonts w:asciiTheme="minorHAnsi" w:hAnsiTheme="minorHAnsi" w:cstheme="minorHAnsi"/>
          <w:sz w:val="19"/>
          <w:szCs w:val="19"/>
        </w:rPr>
        <w:t xml:space="preserve"> di viaggiare tra il mondo terreno e i mondi </w:t>
      </w:r>
      <w:r w:rsidR="00CB468F" w:rsidRPr="003D7C36">
        <w:rPr>
          <w:rFonts w:asciiTheme="minorHAnsi" w:hAnsiTheme="minorHAnsi" w:cstheme="minorHAnsi"/>
          <w:sz w:val="19"/>
          <w:szCs w:val="19"/>
        </w:rPr>
        <w:t>ultra</w:t>
      </w:r>
      <w:r w:rsidRPr="003D7C36">
        <w:rPr>
          <w:rFonts w:asciiTheme="minorHAnsi" w:hAnsiTheme="minorHAnsi" w:cstheme="minorHAnsi"/>
          <w:sz w:val="19"/>
          <w:szCs w:val="19"/>
        </w:rPr>
        <w:t>terreni per recuperare l’anima del malato e ricucirne l’equilibrio con il mondo naturale.</w:t>
      </w:r>
    </w:p>
    <w:p w14:paraId="34866213" w14:textId="6FFC6F33" w:rsidR="002F4880" w:rsidRPr="003D7C36" w:rsidRDefault="002F4880" w:rsidP="002F4880">
      <w:pPr>
        <w:rPr>
          <w:rFonts w:asciiTheme="minorHAnsi" w:hAnsiTheme="minorHAnsi" w:cstheme="minorHAnsi"/>
          <w:sz w:val="19"/>
          <w:szCs w:val="19"/>
        </w:rPr>
      </w:pPr>
      <w:r w:rsidRPr="003D7C36">
        <w:rPr>
          <w:rFonts w:asciiTheme="minorHAnsi" w:hAnsiTheme="minorHAnsi" w:cstheme="minorHAnsi"/>
          <w:sz w:val="19"/>
          <w:szCs w:val="19"/>
        </w:rPr>
        <w:t xml:space="preserve">Gli artisti contemporanei selezionati - </w:t>
      </w:r>
      <w:r w:rsidRPr="003D7C36">
        <w:rPr>
          <w:rFonts w:asciiTheme="minorHAnsi" w:hAnsiTheme="minorHAnsi" w:cstheme="minorHAnsi"/>
          <w:b/>
          <w:bCs/>
          <w:sz w:val="19"/>
          <w:szCs w:val="19"/>
        </w:rPr>
        <w:t xml:space="preserve">Adolf Vallazza, Luca </w:t>
      </w:r>
      <w:proofErr w:type="spellStart"/>
      <w:r w:rsidRPr="003D7C36">
        <w:rPr>
          <w:rFonts w:asciiTheme="minorHAnsi" w:hAnsiTheme="minorHAnsi" w:cstheme="minorHAnsi"/>
          <w:b/>
          <w:bCs/>
          <w:sz w:val="19"/>
          <w:szCs w:val="19"/>
        </w:rPr>
        <w:t>Pojer</w:t>
      </w:r>
      <w:proofErr w:type="spellEnd"/>
      <w:r w:rsidRPr="003D7C36">
        <w:rPr>
          <w:rFonts w:asciiTheme="minorHAnsi" w:hAnsiTheme="minorHAnsi" w:cstheme="minorHAnsi"/>
          <w:b/>
          <w:bCs/>
          <w:sz w:val="19"/>
          <w:szCs w:val="19"/>
        </w:rPr>
        <w:t xml:space="preserve">, Pietro Weber, Deriva, Andrea Marinelli, Federico Lanaro, Bruno Norbu </w:t>
      </w:r>
      <w:proofErr w:type="spellStart"/>
      <w:r w:rsidRPr="003D7C36">
        <w:rPr>
          <w:rFonts w:asciiTheme="minorHAnsi" w:hAnsiTheme="minorHAnsi" w:cstheme="minorHAnsi"/>
          <w:b/>
          <w:bCs/>
          <w:sz w:val="19"/>
          <w:szCs w:val="19"/>
        </w:rPr>
        <w:t>Griparich</w:t>
      </w:r>
      <w:proofErr w:type="spellEnd"/>
      <w:r w:rsidRPr="003D7C36">
        <w:rPr>
          <w:rFonts w:asciiTheme="minorHAnsi" w:hAnsiTheme="minorHAnsi" w:cstheme="minorHAnsi"/>
          <w:b/>
          <w:bCs/>
          <w:sz w:val="19"/>
          <w:szCs w:val="19"/>
        </w:rPr>
        <w:t xml:space="preserve">, Piermario Dorigatti, Andrea Tagliapietra, Paolo </w:t>
      </w:r>
      <w:proofErr w:type="spellStart"/>
      <w:r w:rsidRPr="003D7C36">
        <w:rPr>
          <w:rFonts w:asciiTheme="minorHAnsi" w:hAnsiTheme="minorHAnsi" w:cstheme="minorHAnsi"/>
          <w:b/>
          <w:bCs/>
          <w:sz w:val="19"/>
          <w:szCs w:val="19"/>
        </w:rPr>
        <w:t>Dolzan</w:t>
      </w:r>
      <w:proofErr w:type="spellEnd"/>
      <w:r w:rsidRPr="003D7C36">
        <w:rPr>
          <w:rFonts w:asciiTheme="minorHAnsi" w:hAnsiTheme="minorHAnsi" w:cstheme="minorHAnsi"/>
          <w:b/>
          <w:bCs/>
          <w:sz w:val="19"/>
          <w:szCs w:val="19"/>
        </w:rPr>
        <w:t>, Elias</w:t>
      </w:r>
      <w:r w:rsidR="00CB468F" w:rsidRPr="003D7C36">
        <w:rPr>
          <w:rFonts w:asciiTheme="minorHAnsi" w:hAnsiTheme="minorHAnsi" w:cstheme="minorHAnsi"/>
          <w:b/>
          <w:bCs/>
          <w:sz w:val="19"/>
          <w:szCs w:val="19"/>
        </w:rPr>
        <w:t xml:space="preserve"> </w:t>
      </w:r>
      <w:proofErr w:type="spellStart"/>
      <w:r w:rsidR="00CB468F" w:rsidRPr="003D7C36">
        <w:rPr>
          <w:rFonts w:asciiTheme="minorHAnsi" w:hAnsiTheme="minorHAnsi" w:cstheme="minorHAnsi"/>
          <w:b/>
          <w:bCs/>
          <w:sz w:val="19"/>
          <w:szCs w:val="19"/>
        </w:rPr>
        <w:t>Franziskus</w:t>
      </w:r>
      <w:proofErr w:type="spellEnd"/>
      <w:r w:rsidRPr="003D7C36">
        <w:rPr>
          <w:rFonts w:asciiTheme="minorHAnsi" w:hAnsiTheme="minorHAnsi" w:cstheme="minorHAnsi"/>
          <w:b/>
          <w:bCs/>
          <w:sz w:val="19"/>
          <w:szCs w:val="19"/>
        </w:rPr>
        <w:t xml:space="preserve"> </w:t>
      </w:r>
      <w:proofErr w:type="spellStart"/>
      <w:r w:rsidRPr="003D7C36">
        <w:rPr>
          <w:rFonts w:asciiTheme="minorHAnsi" w:hAnsiTheme="minorHAnsi" w:cstheme="minorHAnsi"/>
          <w:b/>
          <w:bCs/>
          <w:sz w:val="19"/>
          <w:szCs w:val="19"/>
        </w:rPr>
        <w:t>Grüner</w:t>
      </w:r>
      <w:proofErr w:type="spellEnd"/>
      <w:r w:rsidRPr="003D7C36">
        <w:rPr>
          <w:rFonts w:asciiTheme="minorHAnsi" w:hAnsiTheme="minorHAnsi" w:cstheme="minorHAnsi"/>
          <w:sz w:val="19"/>
          <w:szCs w:val="19"/>
        </w:rPr>
        <w:t xml:space="preserve"> - come gli sciamani, si interrogano sui dualismi vita-morte, materia-spirito, immanenza-trascendenza, corpo-anima e attraverso la pratica ancestrale della </w:t>
      </w:r>
      <w:proofErr w:type="spellStart"/>
      <w:r w:rsidRPr="003D7C36">
        <w:rPr>
          <w:rFonts w:asciiTheme="minorHAnsi" w:hAnsiTheme="minorHAnsi" w:cstheme="minorHAnsi"/>
          <w:sz w:val="19"/>
          <w:szCs w:val="19"/>
        </w:rPr>
        <w:t>Téchne</w:t>
      </w:r>
      <w:proofErr w:type="spellEnd"/>
      <w:r w:rsidRPr="003D7C36">
        <w:rPr>
          <w:rFonts w:asciiTheme="minorHAnsi" w:hAnsiTheme="minorHAnsi" w:cstheme="minorHAnsi"/>
          <w:sz w:val="19"/>
          <w:szCs w:val="19"/>
        </w:rPr>
        <w:t>, “sapere poietico”, ne riconducono l’ambivalenza a complementarità.</w:t>
      </w:r>
    </w:p>
    <w:p w14:paraId="08D393E1" w14:textId="173A5974" w:rsidR="004D41C1" w:rsidRPr="003D7C36" w:rsidRDefault="004D41C1" w:rsidP="004D41C1">
      <w:pPr>
        <w:rPr>
          <w:rFonts w:asciiTheme="minorHAnsi" w:hAnsiTheme="minorHAnsi" w:cstheme="minorHAnsi"/>
          <w:sz w:val="19"/>
          <w:szCs w:val="19"/>
        </w:rPr>
      </w:pPr>
      <w:r w:rsidRPr="003D7C36">
        <w:rPr>
          <w:rFonts w:asciiTheme="minorHAnsi" w:hAnsiTheme="minorHAnsi" w:cstheme="minorHAnsi"/>
          <w:b/>
          <w:bCs/>
          <w:sz w:val="19"/>
          <w:szCs w:val="19"/>
        </w:rPr>
        <w:t>L’intento è quello di tessere occasioni e orizzonti di dialogo dentro e fuori il museo, di sperimentare una strategia della trasversalità</w:t>
      </w:r>
      <w:r w:rsidRPr="003D7C36">
        <w:rPr>
          <w:rFonts w:asciiTheme="minorHAnsi" w:hAnsiTheme="minorHAnsi" w:cstheme="minorHAnsi"/>
          <w:sz w:val="19"/>
          <w:szCs w:val="19"/>
        </w:rPr>
        <w:t>. L’unico fondamento a cui ci si affida è la prospettiva dell’</w:t>
      </w:r>
      <w:proofErr w:type="spellStart"/>
      <w:r w:rsidRPr="003D7C36">
        <w:rPr>
          <w:rFonts w:asciiTheme="minorHAnsi" w:hAnsiTheme="minorHAnsi" w:cstheme="minorHAnsi"/>
          <w:sz w:val="19"/>
          <w:szCs w:val="19"/>
        </w:rPr>
        <w:t>object-specific</w:t>
      </w:r>
      <w:proofErr w:type="spellEnd"/>
      <w:r w:rsidRPr="003D7C36">
        <w:rPr>
          <w:rFonts w:asciiTheme="minorHAnsi" w:hAnsiTheme="minorHAnsi" w:cstheme="minorHAnsi"/>
          <w:sz w:val="19"/>
          <w:szCs w:val="19"/>
        </w:rPr>
        <w:t>, approfondimento che ci permette di portare su uno stesso piano le collezioni di tecnologie popolari trentine (ricostruzioni dedicate alle pratiche agricole, alle macchine idrauliche, al bosco e alla segheria, alla tessitura), i corredi rituali sciamanici eurasiatici (amuleti, tamburi, abiti e copricapi, fino a una yurta con i suoi arredi) e le opere di artisti contemporanei. In questo modo “si ripensano tutti gli oggetti, dentro il museo, come impermanenti, esseri passeggeri affinché il loro portato, la loro capacità evocativa non si risolva esclusivamente nelle rispettive biografie, nella memoria di una funzione, al contrario si plasmi anche attraverso l’esperienza contemporanea degli sguardi”.</w:t>
      </w:r>
    </w:p>
    <w:p w14:paraId="0993A4CD" w14:textId="77777777" w:rsidR="008253DE" w:rsidRPr="003D7C36" w:rsidRDefault="008253DE">
      <w:pPr>
        <w:rPr>
          <w:rFonts w:asciiTheme="minorHAnsi" w:hAnsiTheme="minorHAnsi" w:cstheme="minorHAnsi"/>
          <w:sz w:val="19"/>
          <w:szCs w:val="19"/>
        </w:rPr>
      </w:pPr>
    </w:p>
    <w:p w14:paraId="4B632FC3" w14:textId="58FA783A" w:rsidR="008253DE" w:rsidRPr="003D7C36" w:rsidRDefault="00AF77CF">
      <w:pPr>
        <w:rPr>
          <w:rFonts w:asciiTheme="minorHAnsi" w:hAnsiTheme="minorHAnsi" w:cstheme="minorHAnsi"/>
          <w:sz w:val="19"/>
          <w:szCs w:val="19"/>
        </w:rPr>
      </w:pPr>
      <w:r w:rsidRPr="003D7C36">
        <w:rPr>
          <w:rFonts w:asciiTheme="minorHAnsi" w:hAnsiTheme="minorHAnsi" w:cstheme="minorHAnsi"/>
          <w:sz w:val="19"/>
          <w:szCs w:val="19"/>
        </w:rPr>
        <w:t xml:space="preserve">                                                                                           </w:t>
      </w:r>
    </w:p>
    <w:p w14:paraId="257009D4" w14:textId="576AB02A" w:rsidR="008253DE" w:rsidRPr="003D7C36" w:rsidRDefault="00AF77CF">
      <w:pPr>
        <w:rPr>
          <w:rFonts w:asciiTheme="minorHAnsi" w:hAnsiTheme="minorHAnsi" w:cstheme="minorHAnsi"/>
          <w:sz w:val="19"/>
          <w:szCs w:val="19"/>
        </w:rPr>
      </w:pPr>
      <w:r w:rsidRPr="003D7C36">
        <w:rPr>
          <w:rFonts w:asciiTheme="minorHAnsi" w:hAnsiTheme="minorHAnsi" w:cstheme="minorHAnsi"/>
          <w:sz w:val="19"/>
          <w:szCs w:val="19"/>
        </w:rPr>
        <w:t xml:space="preserve">                                                                                                  </w:t>
      </w:r>
      <w:r w:rsidR="00B3596F" w:rsidRPr="003D7C36">
        <w:rPr>
          <w:rFonts w:asciiTheme="minorHAnsi" w:hAnsiTheme="minorHAnsi" w:cstheme="minorHAnsi"/>
          <w:sz w:val="19"/>
          <w:szCs w:val="19"/>
        </w:rPr>
        <w:t xml:space="preserve">       </w:t>
      </w:r>
      <w:r w:rsidRPr="003D7C36">
        <w:rPr>
          <w:rFonts w:asciiTheme="minorHAnsi" w:hAnsiTheme="minorHAnsi" w:cstheme="minorHAnsi"/>
          <w:sz w:val="19"/>
          <w:szCs w:val="19"/>
        </w:rPr>
        <w:t xml:space="preserve">  </w:t>
      </w:r>
      <w:r w:rsidR="009528A0" w:rsidRPr="003D7C36">
        <w:rPr>
          <w:rFonts w:asciiTheme="minorHAnsi" w:hAnsiTheme="minorHAnsi" w:cstheme="minorHAnsi"/>
          <w:sz w:val="19"/>
          <w:szCs w:val="19"/>
        </w:rPr>
        <w:t xml:space="preserve">          </w:t>
      </w:r>
      <w:r w:rsidR="002F4880" w:rsidRPr="003D7C36">
        <w:rPr>
          <w:rFonts w:asciiTheme="minorHAnsi" w:hAnsiTheme="minorHAnsi" w:cstheme="minorHAnsi"/>
          <w:sz w:val="19"/>
          <w:szCs w:val="19"/>
        </w:rPr>
        <w:t xml:space="preserve">                    </w:t>
      </w:r>
      <w:r w:rsidR="003D7C36">
        <w:rPr>
          <w:rFonts w:asciiTheme="minorHAnsi" w:hAnsiTheme="minorHAnsi" w:cstheme="minorHAnsi"/>
          <w:sz w:val="19"/>
          <w:szCs w:val="19"/>
        </w:rPr>
        <w:t xml:space="preserve">     </w:t>
      </w:r>
      <w:r w:rsidR="002F4880" w:rsidRPr="003D7C36">
        <w:rPr>
          <w:rFonts w:asciiTheme="minorHAnsi" w:hAnsiTheme="minorHAnsi" w:cstheme="minorHAnsi"/>
          <w:sz w:val="19"/>
          <w:szCs w:val="19"/>
        </w:rPr>
        <w:t xml:space="preserve"> </w:t>
      </w:r>
      <w:r w:rsidR="009528A0" w:rsidRPr="003D7C36">
        <w:rPr>
          <w:rFonts w:asciiTheme="minorHAnsi" w:hAnsiTheme="minorHAnsi" w:cstheme="minorHAnsi"/>
          <w:sz w:val="19"/>
          <w:szCs w:val="19"/>
        </w:rPr>
        <w:t xml:space="preserve"> </w:t>
      </w:r>
      <w:r w:rsidRPr="003D7C36">
        <w:rPr>
          <w:rFonts w:asciiTheme="minorHAnsi" w:hAnsiTheme="minorHAnsi" w:cstheme="minorHAnsi"/>
          <w:sz w:val="19"/>
          <w:szCs w:val="19"/>
        </w:rPr>
        <w:t xml:space="preserve">San Michele all’Adige, </w:t>
      </w:r>
      <w:r w:rsidR="00B03700" w:rsidRPr="003D7C36">
        <w:rPr>
          <w:rFonts w:asciiTheme="minorHAnsi" w:hAnsiTheme="minorHAnsi" w:cstheme="minorHAnsi"/>
          <w:sz w:val="19"/>
          <w:szCs w:val="19"/>
        </w:rPr>
        <w:t>2 febbraio</w:t>
      </w:r>
      <w:r w:rsidR="00206CE1" w:rsidRPr="003D7C36">
        <w:rPr>
          <w:rFonts w:asciiTheme="minorHAnsi" w:hAnsiTheme="minorHAnsi" w:cstheme="minorHAnsi"/>
          <w:sz w:val="19"/>
          <w:szCs w:val="19"/>
        </w:rPr>
        <w:t xml:space="preserve"> </w:t>
      </w:r>
      <w:r w:rsidRPr="003D7C36">
        <w:rPr>
          <w:rFonts w:asciiTheme="minorHAnsi" w:hAnsiTheme="minorHAnsi" w:cstheme="minorHAnsi"/>
          <w:sz w:val="19"/>
          <w:szCs w:val="19"/>
        </w:rPr>
        <w:t>202</w:t>
      </w:r>
      <w:r w:rsidR="00206CE1" w:rsidRPr="003D7C36">
        <w:rPr>
          <w:rFonts w:asciiTheme="minorHAnsi" w:hAnsiTheme="minorHAnsi" w:cstheme="minorHAnsi"/>
          <w:sz w:val="19"/>
          <w:szCs w:val="19"/>
        </w:rPr>
        <w:t>4</w:t>
      </w:r>
    </w:p>
    <w:p w14:paraId="5635E02F" w14:textId="77777777" w:rsidR="008253DE" w:rsidRPr="003D7C36" w:rsidRDefault="008253DE">
      <w:pPr>
        <w:rPr>
          <w:rFonts w:asciiTheme="minorHAnsi" w:hAnsiTheme="minorHAnsi" w:cstheme="minorHAnsi"/>
          <w:sz w:val="19"/>
          <w:szCs w:val="19"/>
        </w:rPr>
      </w:pPr>
    </w:p>
    <w:p w14:paraId="6BE64091" w14:textId="77777777" w:rsidR="008253DE" w:rsidRPr="002F4880" w:rsidRDefault="00AF77CF">
      <w:pPr>
        <w:rPr>
          <w:rFonts w:asciiTheme="minorHAnsi" w:hAnsiTheme="minorHAnsi" w:cstheme="minorHAnsi"/>
          <w:sz w:val="20"/>
          <w:szCs w:val="20"/>
        </w:rPr>
      </w:pPr>
      <w:r w:rsidRPr="002F4880">
        <w:rPr>
          <w:rFonts w:asciiTheme="minorHAnsi" w:hAnsiTheme="minorHAnsi" w:cstheme="minorHAnsi"/>
          <w:noProof/>
          <w:sz w:val="20"/>
          <w:szCs w:val="20"/>
        </w:rPr>
        <w:drawing>
          <wp:inline distT="0" distB="0" distL="0" distR="0" wp14:anchorId="7F6F8090" wp14:editId="73A41CD4">
            <wp:extent cx="788670" cy="3276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4"/>
                    <a:stretch>
                      <a:fillRect/>
                    </a:stretch>
                  </pic:blipFill>
                  <pic:spPr bwMode="auto">
                    <a:xfrm>
                      <a:off x="0" y="0"/>
                      <a:ext cx="788670" cy="327660"/>
                    </a:xfrm>
                    <a:prstGeom prst="rect">
                      <a:avLst/>
                    </a:prstGeom>
                  </pic:spPr>
                </pic:pic>
              </a:graphicData>
            </a:graphic>
          </wp:inline>
        </w:drawing>
      </w:r>
    </w:p>
    <w:p w14:paraId="7B47DE2D" w14:textId="0BAE4028"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 xml:space="preserve">METS </w:t>
      </w:r>
      <w:r w:rsidR="002F4880">
        <w:rPr>
          <w:rFonts w:asciiTheme="minorHAnsi" w:hAnsiTheme="minorHAnsi" w:cstheme="minorHAnsi"/>
          <w:sz w:val="20"/>
          <w:szCs w:val="20"/>
        </w:rPr>
        <w:t>-</w:t>
      </w:r>
      <w:r w:rsidRPr="002F4880">
        <w:rPr>
          <w:rFonts w:asciiTheme="minorHAnsi" w:hAnsiTheme="minorHAnsi" w:cstheme="minorHAnsi"/>
          <w:sz w:val="20"/>
          <w:szCs w:val="20"/>
        </w:rPr>
        <w:t xml:space="preserve"> MUSEO ETNOGRAFICO TRENTINO SAN MICHELE</w:t>
      </w:r>
      <w:bookmarkStart w:id="3" w:name="_Hlk146551493"/>
      <w:bookmarkStart w:id="4" w:name="_Hlk124497833"/>
      <w:bookmarkEnd w:id="3"/>
      <w:bookmarkEnd w:id="4"/>
    </w:p>
    <w:p w14:paraId="0F236CF2"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 xml:space="preserve">via Mach 2, San Michele all’Adige (TN) </w:t>
      </w:r>
    </w:p>
    <w:p w14:paraId="5D17387C"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 xml:space="preserve">Da martedì a domenica 10.00 - 18.00 </w:t>
      </w:r>
    </w:p>
    <w:p w14:paraId="5EDECC34"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tel. 0461 - 650314</w:t>
      </w:r>
    </w:p>
    <w:p w14:paraId="244CDAF5"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fax 0461 - 650703</w:t>
      </w:r>
    </w:p>
    <w:p w14:paraId="3378AA58"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 xml:space="preserve">info@museosanmichele.it </w:t>
      </w:r>
    </w:p>
    <w:p w14:paraId="372BB46E"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 xml:space="preserve">www.museosanmichele.it </w:t>
      </w:r>
    </w:p>
    <w:p w14:paraId="22B5BE39"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 xml:space="preserve">www.instagram.com/museosanmichele </w:t>
      </w:r>
    </w:p>
    <w:p w14:paraId="314F5784"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 xml:space="preserve">www.facebook.com/museosanmichele </w:t>
      </w:r>
    </w:p>
    <w:p w14:paraId="4BDD2F61" w14:textId="77777777" w:rsidR="008253DE" w:rsidRPr="002F4880" w:rsidRDefault="00AF77CF">
      <w:pPr>
        <w:spacing w:line="240" w:lineRule="atLeast"/>
        <w:rPr>
          <w:rFonts w:asciiTheme="minorHAnsi" w:hAnsiTheme="minorHAnsi" w:cstheme="minorHAnsi"/>
          <w:sz w:val="20"/>
          <w:szCs w:val="20"/>
        </w:rPr>
      </w:pPr>
      <w:r w:rsidRPr="002F4880">
        <w:rPr>
          <w:rFonts w:asciiTheme="minorHAnsi" w:hAnsiTheme="minorHAnsi" w:cstheme="minorHAnsi"/>
          <w:sz w:val="20"/>
          <w:szCs w:val="20"/>
        </w:rPr>
        <w:t>https://www.youtube.com/@Museoetnograficotrentino</w:t>
      </w:r>
    </w:p>
    <w:sectPr w:rsidR="008253DE" w:rsidRPr="002F4880">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DE"/>
    <w:rsid w:val="000327F1"/>
    <w:rsid w:val="000C4951"/>
    <w:rsid w:val="001D11C2"/>
    <w:rsid w:val="00206CE1"/>
    <w:rsid w:val="002547AF"/>
    <w:rsid w:val="002F4880"/>
    <w:rsid w:val="003455AF"/>
    <w:rsid w:val="003922FF"/>
    <w:rsid w:val="003D7C36"/>
    <w:rsid w:val="004551A0"/>
    <w:rsid w:val="004D41C1"/>
    <w:rsid w:val="00513258"/>
    <w:rsid w:val="005C71B0"/>
    <w:rsid w:val="006A4FD1"/>
    <w:rsid w:val="006E5D6A"/>
    <w:rsid w:val="00823886"/>
    <w:rsid w:val="008253DE"/>
    <w:rsid w:val="008F6999"/>
    <w:rsid w:val="009528A0"/>
    <w:rsid w:val="009540D1"/>
    <w:rsid w:val="009736F2"/>
    <w:rsid w:val="009B55D7"/>
    <w:rsid w:val="00A0581C"/>
    <w:rsid w:val="00A4699E"/>
    <w:rsid w:val="00AE52E5"/>
    <w:rsid w:val="00AF77CF"/>
    <w:rsid w:val="00B03700"/>
    <w:rsid w:val="00B3596F"/>
    <w:rsid w:val="00C13C5F"/>
    <w:rsid w:val="00C2477F"/>
    <w:rsid w:val="00CB468F"/>
    <w:rsid w:val="00D730E2"/>
    <w:rsid w:val="00D81943"/>
    <w:rsid w:val="00ED16E6"/>
    <w:rsid w:val="00F47C0B"/>
    <w:rsid w:val="00F5069B"/>
    <w:rsid w:val="00F90D13"/>
    <w:rsid w:val="00FA0475"/>
    <w:rsid w:val="00FD1E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C631"/>
  <w15:docId w15:val="{2B88EACE-C553-4145-8B55-BF633AB3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8970F2"/>
    <w:rPr>
      <w:color w:val="0563C1" w:themeColor="hyperlink"/>
      <w:u w:val="single"/>
    </w:rPr>
  </w:style>
  <w:style w:type="character" w:styleId="Menzionenonrisolta">
    <w:name w:val="Unresolved Mention"/>
    <w:basedOn w:val="Carpredefinitoparagrafo"/>
    <w:uiPriority w:val="99"/>
    <w:semiHidden/>
    <w:unhideWhenUsed/>
    <w:qFormat/>
    <w:rsid w:val="009B7CAC"/>
    <w:rPr>
      <w:color w:val="605E5C"/>
      <w:shd w:val="clear" w:color="auto" w:fill="E1DFDD"/>
    </w:rPr>
  </w:style>
  <w:style w:type="character" w:customStyle="1" w:styleId="CollegamentoInternetvisitato">
    <w:name w:val="Collegamento Internet visitato"/>
    <w:basedOn w:val="Carpredefinitoparagrafo"/>
    <w:uiPriority w:val="99"/>
    <w:semiHidden/>
    <w:unhideWhenUsed/>
    <w:rsid w:val="008970F2"/>
    <w:rPr>
      <w:color w:val="954F72" w:themeColor="followedHyperlink"/>
      <w:u w:val="single"/>
    </w:rPr>
  </w:style>
  <w:style w:type="character" w:customStyle="1" w:styleId="Enfasiforte">
    <w:name w:val="Enfasi forte"/>
    <w:qFormat/>
    <w:rPr>
      <w:b/>
      <w:bCs/>
    </w:rPr>
  </w:style>
  <w:style w:type="character" w:customStyle="1" w:styleId="Enfasi">
    <w:name w:val="Enfasi"/>
    <w:qFormat/>
    <w:rPr>
      <w:i/>
      <w:iCs/>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aragrafoelenco">
    <w:name w:val="List Paragraph"/>
    <w:basedOn w:val="Normale"/>
    <w:uiPriority w:val="34"/>
    <w:qFormat/>
    <w:rsid w:val="00D424A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 Slanzi</dc:creator>
  <dc:description/>
  <cp:lastModifiedBy>Fausta Slanzi</cp:lastModifiedBy>
  <cp:revision>2</cp:revision>
  <cp:lastPrinted>2023-11-20T12:27:00Z</cp:lastPrinted>
  <dcterms:created xsi:type="dcterms:W3CDTF">2024-02-01T14:33:00Z</dcterms:created>
  <dcterms:modified xsi:type="dcterms:W3CDTF">2024-02-01T14:33:00Z</dcterms:modified>
  <dc:language>it-IT</dc:language>
</cp:coreProperties>
</file>